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7EB" w:rsidRPr="009327EB" w:rsidRDefault="009327EB" w:rsidP="009327E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327EB">
        <w:rPr>
          <w:rFonts w:ascii="Times New Roman" w:hAnsi="Times New Roman"/>
          <w:b/>
          <w:sz w:val="28"/>
          <w:szCs w:val="28"/>
        </w:rPr>
        <w:br/>
      </w:r>
    </w:p>
    <w:p w:rsidR="009327EB" w:rsidRPr="009327EB" w:rsidRDefault="009327EB" w:rsidP="009327E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327EB">
        <w:rPr>
          <w:rFonts w:ascii="Times New Roman" w:hAnsi="Times New Roman"/>
          <w:b/>
          <w:sz w:val="28"/>
          <w:szCs w:val="28"/>
        </w:rPr>
        <w:t>Тема: Измерение углов.</w:t>
      </w:r>
    </w:p>
    <w:p w:rsidR="009327EB" w:rsidRPr="009327EB" w:rsidRDefault="009327EB" w:rsidP="009327E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327EB">
        <w:rPr>
          <w:rFonts w:ascii="Times New Roman" w:hAnsi="Times New Roman"/>
          <w:b/>
          <w:sz w:val="28"/>
          <w:szCs w:val="28"/>
        </w:rPr>
        <w:t xml:space="preserve">Класс: 5 </w:t>
      </w:r>
    </w:p>
    <w:p w:rsidR="009327EB" w:rsidRPr="009327EB" w:rsidRDefault="009327EB" w:rsidP="009327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27EB" w:rsidRPr="009327EB" w:rsidRDefault="009327EB" w:rsidP="009327E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b/>
          <w:bCs/>
          <w:i/>
          <w:iCs/>
          <w:sz w:val="28"/>
          <w:szCs w:val="28"/>
        </w:rPr>
        <w:t>Цель урока:</w:t>
      </w:r>
      <w:r w:rsidRPr="009327EB">
        <w:rPr>
          <w:rFonts w:ascii="Times New Roman" w:hAnsi="Times New Roman"/>
          <w:sz w:val="28"/>
          <w:szCs w:val="28"/>
        </w:rPr>
        <w:t xml:space="preserve"> </w:t>
      </w:r>
      <w:r w:rsidRPr="009327EB">
        <w:rPr>
          <w:rFonts w:ascii="Times New Roman" w:hAnsi="Times New Roman"/>
          <w:color w:val="000000"/>
          <w:sz w:val="28"/>
          <w:szCs w:val="28"/>
        </w:rPr>
        <w:t>познакомить с транспортиром; сформировать умение измерять углы.</w:t>
      </w:r>
    </w:p>
    <w:p w:rsidR="009327EB" w:rsidRPr="009327EB" w:rsidRDefault="009327EB" w:rsidP="009327EB">
      <w:pPr>
        <w:pStyle w:val="text"/>
        <w:spacing w:before="0" w:after="0"/>
        <w:ind w:left="0"/>
        <w:jc w:val="lef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327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9327EB" w:rsidRPr="009327EB" w:rsidRDefault="009327EB" w:rsidP="009327EB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proofErr w:type="gramStart"/>
      <w:r w:rsidRPr="009327EB">
        <w:rPr>
          <w:rFonts w:ascii="Times New Roman" w:hAnsi="Times New Roman"/>
          <w:sz w:val="28"/>
          <w:szCs w:val="28"/>
        </w:rPr>
        <w:t xml:space="preserve">- </w:t>
      </w:r>
      <w:r w:rsidRPr="009327EB">
        <w:rPr>
          <w:rFonts w:ascii="Times New Roman" w:hAnsi="Times New Roman"/>
          <w:sz w:val="28"/>
          <w:szCs w:val="28"/>
          <w:u w:val="single"/>
        </w:rPr>
        <w:t>образовательные (</w:t>
      </w:r>
      <w:r w:rsidRPr="009327EB">
        <w:rPr>
          <w:rFonts w:ascii="Times New Roman" w:hAnsi="Times New Roman"/>
          <w:i/>
          <w:sz w:val="28"/>
          <w:szCs w:val="28"/>
        </w:rPr>
        <w:t>формирование познавательных УУД</w:t>
      </w:r>
      <w:r w:rsidRPr="009327EB">
        <w:rPr>
          <w:rFonts w:ascii="Times New Roman" w:hAnsi="Times New Roman"/>
          <w:sz w:val="28"/>
          <w:szCs w:val="28"/>
        </w:rPr>
        <w:t>:   анализ, синтез, сравнение</w:t>
      </w:r>
      <w:proofErr w:type="gramEnd"/>
    </w:p>
    <w:p w:rsidR="009327EB" w:rsidRPr="009327EB" w:rsidRDefault="009327EB" w:rsidP="009327EB">
      <w:pPr>
        <w:pStyle w:val="a4"/>
        <w:numPr>
          <w:ilvl w:val="0"/>
          <w:numId w:val="3"/>
        </w:numPr>
        <w:rPr>
          <w:b/>
          <w:i/>
        </w:rPr>
      </w:pPr>
      <w:r w:rsidRPr="009327EB">
        <w:t>Выявить и сформировать умения измерять углы;</w:t>
      </w:r>
    </w:p>
    <w:p w:rsidR="009327EB" w:rsidRPr="009327EB" w:rsidRDefault="009327EB" w:rsidP="009327EB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 xml:space="preserve">- </w:t>
      </w:r>
      <w:r w:rsidRPr="009327EB">
        <w:rPr>
          <w:rFonts w:ascii="Times New Roman" w:hAnsi="Times New Roman"/>
          <w:sz w:val="28"/>
          <w:szCs w:val="28"/>
          <w:u w:val="single"/>
        </w:rPr>
        <w:t>развивающие</w:t>
      </w:r>
      <w:r w:rsidRPr="009327EB">
        <w:rPr>
          <w:rFonts w:ascii="Times New Roman" w:hAnsi="Times New Roman"/>
          <w:sz w:val="28"/>
          <w:szCs w:val="28"/>
        </w:rPr>
        <w:t xml:space="preserve"> (</w:t>
      </w:r>
      <w:r w:rsidRPr="009327EB">
        <w:rPr>
          <w:rFonts w:ascii="Times New Roman" w:hAnsi="Times New Roman"/>
          <w:i/>
          <w:sz w:val="28"/>
          <w:szCs w:val="28"/>
        </w:rPr>
        <w:t>формирование регулятивных УУД</w:t>
      </w:r>
      <w:r w:rsidRPr="009327EB">
        <w:rPr>
          <w:rFonts w:ascii="Times New Roman" w:hAnsi="Times New Roman"/>
          <w:sz w:val="28"/>
          <w:szCs w:val="28"/>
        </w:rPr>
        <w:t>)</w:t>
      </w:r>
    </w:p>
    <w:p w:rsidR="009327EB" w:rsidRPr="009327EB" w:rsidRDefault="009327EB" w:rsidP="009327EB">
      <w:pPr>
        <w:widowControl w:val="0"/>
        <w:numPr>
          <w:ilvl w:val="0"/>
          <w:numId w:val="4"/>
        </w:numPr>
        <w:shd w:val="clear" w:color="auto" w:fill="FFFFFF"/>
        <w:tabs>
          <w:tab w:val="clear" w:pos="0"/>
          <w:tab w:val="num" w:pos="902"/>
        </w:tabs>
        <w:suppressAutoHyphens/>
        <w:autoSpaceDE w:val="0"/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 xml:space="preserve">умение обрабатывать информацию; планировать свою деятельность в зависимости от конкретных условий; рефлексия способов и условий действия, контроль и оценка процесса и результатов деятельности. </w:t>
      </w:r>
    </w:p>
    <w:p w:rsidR="009327EB" w:rsidRPr="009327EB" w:rsidRDefault="009327EB" w:rsidP="009327EB">
      <w:pPr>
        <w:numPr>
          <w:ilvl w:val="0"/>
          <w:numId w:val="4"/>
        </w:numPr>
        <w:spacing w:after="0" w:line="240" w:lineRule="auto"/>
        <w:ind w:firstLine="277"/>
        <w:rPr>
          <w:rFonts w:ascii="Times New Roman" w:hAnsi="Times New Roman"/>
          <w:b/>
          <w:i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Учить устанавливать единые и общие признаки;</w:t>
      </w:r>
    </w:p>
    <w:p w:rsidR="009327EB" w:rsidRPr="009327EB" w:rsidRDefault="009327EB" w:rsidP="009327EB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 xml:space="preserve">- </w:t>
      </w:r>
      <w:r w:rsidRPr="009327EB">
        <w:rPr>
          <w:rFonts w:ascii="Times New Roman" w:hAnsi="Times New Roman"/>
          <w:sz w:val="28"/>
          <w:szCs w:val="28"/>
          <w:u w:val="single"/>
        </w:rPr>
        <w:t>воспитательные (</w:t>
      </w:r>
      <w:r w:rsidRPr="009327EB">
        <w:rPr>
          <w:rFonts w:ascii="Times New Roman" w:hAnsi="Times New Roman"/>
          <w:i/>
          <w:sz w:val="28"/>
          <w:szCs w:val="28"/>
        </w:rPr>
        <w:t>формирование коммуникативных и личностных УУД</w:t>
      </w:r>
      <w:r w:rsidRPr="009327EB">
        <w:rPr>
          <w:rFonts w:ascii="Times New Roman" w:hAnsi="Times New Roman"/>
          <w:sz w:val="28"/>
          <w:szCs w:val="28"/>
          <w:u w:val="single"/>
        </w:rPr>
        <w:t>)</w:t>
      </w:r>
      <w:r w:rsidRPr="009327EB">
        <w:rPr>
          <w:rFonts w:ascii="Times New Roman" w:hAnsi="Times New Roman"/>
          <w:sz w:val="28"/>
          <w:szCs w:val="28"/>
        </w:rPr>
        <w:t xml:space="preserve">:   </w:t>
      </w:r>
    </w:p>
    <w:p w:rsidR="009327EB" w:rsidRPr="009327EB" w:rsidRDefault="009327EB" w:rsidP="009327EB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умение слушать и вступать в диалог, участвовать в коллективном обсуждении проблем, воспитывать ответственность и аккуратность.</w:t>
      </w:r>
    </w:p>
    <w:p w:rsidR="009327EB" w:rsidRPr="009327EB" w:rsidRDefault="009327EB" w:rsidP="009327EB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Воспитание мотивов учения, положительного отношения к знаниям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b/>
          <w:bCs/>
          <w:i/>
          <w:iCs/>
          <w:sz w:val="28"/>
          <w:szCs w:val="28"/>
        </w:rPr>
        <w:t xml:space="preserve">Тип урока: </w:t>
      </w:r>
      <w:r w:rsidRPr="009327EB">
        <w:rPr>
          <w:rFonts w:ascii="Times New Roman" w:hAnsi="Times New Roman"/>
          <w:bCs/>
          <w:iCs/>
          <w:sz w:val="28"/>
          <w:szCs w:val="28"/>
        </w:rPr>
        <w:t>комбинированный</w:t>
      </w:r>
      <w:r w:rsidRPr="009327EB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327EB">
        <w:rPr>
          <w:rFonts w:ascii="Times New Roman" w:hAnsi="Times New Roman"/>
          <w:b/>
          <w:bCs/>
          <w:i/>
          <w:iCs/>
          <w:sz w:val="28"/>
          <w:szCs w:val="28"/>
        </w:rPr>
        <w:t>Формы работы учащихся:</w:t>
      </w:r>
      <w:r w:rsidRPr="009327EB">
        <w:rPr>
          <w:rFonts w:ascii="Times New Roman" w:hAnsi="Times New Roman"/>
          <w:sz w:val="28"/>
          <w:szCs w:val="28"/>
        </w:rPr>
        <w:t xml:space="preserve"> </w:t>
      </w:r>
      <w:r w:rsidRPr="009327EB">
        <w:rPr>
          <w:rFonts w:ascii="Times New Roman" w:hAnsi="Times New Roman"/>
          <w:color w:val="000000"/>
          <w:sz w:val="28"/>
          <w:szCs w:val="28"/>
        </w:rPr>
        <w:t>фронтальная, парная, индивидуальная</w:t>
      </w:r>
      <w:r w:rsidRPr="009327EB">
        <w:rPr>
          <w:rFonts w:ascii="Times New Roman" w:hAnsi="Times New Roman"/>
          <w:sz w:val="28"/>
          <w:szCs w:val="28"/>
        </w:rPr>
        <w:t xml:space="preserve"> </w:t>
      </w:r>
    </w:p>
    <w:p w:rsidR="009327EB" w:rsidRPr="009327EB" w:rsidRDefault="009327EB" w:rsidP="009327EB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327EB" w:rsidRPr="009327EB" w:rsidRDefault="009327EB" w:rsidP="009327EB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327EB">
        <w:rPr>
          <w:rFonts w:ascii="Times New Roman" w:hAnsi="Times New Roman"/>
          <w:b/>
          <w:bCs/>
          <w:i/>
          <w:iCs/>
          <w:sz w:val="28"/>
          <w:szCs w:val="28"/>
        </w:rPr>
        <w:t>Необходимое оборудование:</w:t>
      </w:r>
      <w:r w:rsidRPr="009327EB">
        <w:rPr>
          <w:rFonts w:ascii="Times New Roman" w:hAnsi="Times New Roman"/>
          <w:sz w:val="28"/>
          <w:szCs w:val="28"/>
        </w:rPr>
        <w:t xml:space="preserve"> компьютер, проектор, </w:t>
      </w:r>
      <w:r>
        <w:rPr>
          <w:rFonts w:ascii="Times New Roman" w:hAnsi="Times New Roman"/>
          <w:sz w:val="28"/>
          <w:szCs w:val="28"/>
        </w:rPr>
        <w:t xml:space="preserve">экран, </w:t>
      </w:r>
      <w:r w:rsidRPr="009327EB">
        <w:rPr>
          <w:rFonts w:ascii="Times New Roman" w:hAnsi="Times New Roman"/>
          <w:color w:val="000000"/>
          <w:sz w:val="28"/>
          <w:szCs w:val="28"/>
        </w:rPr>
        <w:t>учебники по математике,  транспортир, раздаточный материал (лист контроля</w:t>
      </w:r>
      <w:r>
        <w:rPr>
          <w:rFonts w:ascii="Times New Roman" w:hAnsi="Times New Roman"/>
          <w:color w:val="000000"/>
          <w:sz w:val="28"/>
          <w:szCs w:val="28"/>
        </w:rPr>
        <w:t>)</w:t>
      </w:r>
      <w:proofErr w:type="gramEnd"/>
    </w:p>
    <w:p w:rsidR="009327EB" w:rsidRPr="009327EB" w:rsidRDefault="009327EB" w:rsidP="009327EB">
      <w:pPr>
        <w:spacing w:after="0" w:line="240" w:lineRule="auto"/>
        <w:ind w:left="720"/>
        <w:rPr>
          <w:rFonts w:ascii="Times New Roman" w:hAnsi="Times New Roman"/>
          <w:b/>
          <w:i/>
          <w:sz w:val="28"/>
          <w:szCs w:val="28"/>
        </w:rPr>
      </w:pPr>
    </w:p>
    <w:p w:rsidR="009327EB" w:rsidRPr="009327EB" w:rsidRDefault="009327EB" w:rsidP="009327EB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327EB">
        <w:rPr>
          <w:rFonts w:ascii="Times New Roman" w:hAnsi="Times New Roman"/>
          <w:b/>
          <w:color w:val="000000"/>
          <w:sz w:val="28"/>
          <w:szCs w:val="28"/>
        </w:rPr>
        <w:t xml:space="preserve">Ход урока 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327EB">
        <w:rPr>
          <w:rFonts w:ascii="Times New Roman" w:hAnsi="Times New Roman"/>
          <w:b/>
          <w:i/>
          <w:sz w:val="28"/>
          <w:szCs w:val="28"/>
        </w:rPr>
        <w:t>Задачи урока:</w:t>
      </w:r>
    </w:p>
    <w:p w:rsidR="009327EB" w:rsidRPr="009327EB" w:rsidRDefault="009327EB" w:rsidP="009327E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Развить умение строить, обозначать и измерять углы</w:t>
      </w:r>
    </w:p>
    <w:p w:rsidR="009327EB" w:rsidRPr="009327EB" w:rsidRDefault="009327EB" w:rsidP="009327E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Воспитание дисциплинированности</w:t>
      </w:r>
    </w:p>
    <w:p w:rsidR="009327EB" w:rsidRPr="009327EB" w:rsidRDefault="009327EB" w:rsidP="009327E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Развитие аналитического мышления</w:t>
      </w:r>
    </w:p>
    <w:p w:rsidR="009327EB" w:rsidRPr="009327EB" w:rsidRDefault="009327EB" w:rsidP="009327E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Формировать умения выделять главное</w:t>
      </w:r>
    </w:p>
    <w:p w:rsidR="009327EB" w:rsidRPr="009327EB" w:rsidRDefault="009327EB" w:rsidP="009327E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Учить преодолевать трудности при достижении поставленной цели</w:t>
      </w:r>
    </w:p>
    <w:p w:rsidR="009327EB" w:rsidRPr="009327EB" w:rsidRDefault="009327EB" w:rsidP="009327E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Развивать умения владеть собой, выдержку, самообладания</w:t>
      </w:r>
    </w:p>
    <w:p w:rsidR="009327EB" w:rsidRPr="009327EB" w:rsidRDefault="009327EB" w:rsidP="009327E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Развивать умения действовать самостоятельно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327EB">
        <w:rPr>
          <w:rFonts w:ascii="Times New Roman" w:hAnsi="Times New Roman"/>
          <w:b/>
          <w:sz w:val="28"/>
          <w:szCs w:val="28"/>
        </w:rPr>
        <w:t>Обучающиеся должны: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Иметь представление</w:t>
      </w:r>
      <w:r w:rsidRPr="009327EB">
        <w:rPr>
          <w:rFonts w:ascii="Times New Roman" w:hAnsi="Times New Roman"/>
          <w:b/>
          <w:sz w:val="28"/>
          <w:szCs w:val="28"/>
        </w:rPr>
        <w:t xml:space="preserve"> </w:t>
      </w:r>
      <w:r w:rsidRPr="009327EB">
        <w:rPr>
          <w:rFonts w:ascii="Times New Roman" w:hAnsi="Times New Roman"/>
          <w:sz w:val="28"/>
          <w:szCs w:val="28"/>
        </w:rPr>
        <w:t xml:space="preserve">о понятии углов, о единице измерения углов, об инструменте, измеряющем углы.      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327EB">
        <w:rPr>
          <w:rFonts w:ascii="Times New Roman" w:hAnsi="Times New Roman"/>
          <w:b/>
          <w:sz w:val="28"/>
          <w:szCs w:val="28"/>
        </w:rPr>
        <w:t xml:space="preserve">Уметь: </w:t>
      </w:r>
    </w:p>
    <w:p w:rsidR="009327EB" w:rsidRPr="009327EB" w:rsidRDefault="009327EB" w:rsidP="009327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строить различные виды углов;</w:t>
      </w:r>
    </w:p>
    <w:p w:rsidR="009327EB" w:rsidRPr="009327EB" w:rsidRDefault="009327EB" w:rsidP="009327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обозначать углы;</w:t>
      </w:r>
    </w:p>
    <w:p w:rsidR="009327EB" w:rsidRPr="009327EB" w:rsidRDefault="009327EB" w:rsidP="009327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измерять градусные меры углов с помощью транспортира;</w:t>
      </w:r>
    </w:p>
    <w:p w:rsidR="009327EB" w:rsidRPr="009327EB" w:rsidRDefault="009327EB" w:rsidP="009327E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lastRenderedPageBreak/>
        <w:t>рассуждать, обобщать, аргументировано отвечать на вопросы собеседников, вести диалог.</w:t>
      </w:r>
    </w:p>
    <w:p w:rsidR="009327EB" w:rsidRPr="009327EB" w:rsidRDefault="009327EB" w:rsidP="009327EB">
      <w:pPr>
        <w:spacing w:after="0" w:line="240" w:lineRule="auto"/>
        <w:ind w:left="54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327EB" w:rsidRPr="009327EB" w:rsidRDefault="009327EB" w:rsidP="009327EB">
      <w:pPr>
        <w:numPr>
          <w:ilvl w:val="0"/>
          <w:numId w:val="8"/>
        </w:numPr>
        <w:tabs>
          <w:tab w:val="left" w:pos="567"/>
          <w:tab w:val="left" w:pos="709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327EB">
        <w:rPr>
          <w:rFonts w:ascii="Times New Roman" w:hAnsi="Times New Roman"/>
          <w:b/>
          <w:color w:val="000000"/>
          <w:sz w:val="28"/>
          <w:szCs w:val="28"/>
        </w:rPr>
        <w:t>Организационный момент.</w:t>
      </w:r>
    </w:p>
    <w:p w:rsidR="009327EB" w:rsidRPr="009327EB" w:rsidRDefault="009327EB" w:rsidP="009327EB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9327EB">
        <w:rPr>
          <w:rFonts w:ascii="Times New Roman" w:hAnsi="Times New Roman"/>
          <w:color w:val="000000"/>
          <w:sz w:val="28"/>
          <w:szCs w:val="28"/>
        </w:rPr>
        <w:t>Цели: Проверка готовности класса, организация внимания</w:t>
      </w:r>
    </w:p>
    <w:p w:rsidR="009327EB" w:rsidRPr="009327EB" w:rsidRDefault="009327EB" w:rsidP="009327EB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9327EB">
        <w:rPr>
          <w:rFonts w:ascii="Times New Roman" w:hAnsi="Times New Roman"/>
          <w:color w:val="000000"/>
          <w:sz w:val="28"/>
          <w:szCs w:val="28"/>
        </w:rPr>
        <w:t xml:space="preserve">- Здравствуйте, ребята! Садитесь. Скажите чем отличается сегодняшний урок от </w:t>
      </w:r>
      <w:proofErr w:type="gramStart"/>
      <w:r w:rsidRPr="009327EB">
        <w:rPr>
          <w:rFonts w:ascii="Times New Roman" w:hAnsi="Times New Roman"/>
          <w:color w:val="000000"/>
          <w:sz w:val="28"/>
          <w:szCs w:val="28"/>
        </w:rPr>
        <w:t>предыдущих</w:t>
      </w:r>
      <w:proofErr w:type="gramEnd"/>
      <w:r w:rsidRPr="009327EB">
        <w:rPr>
          <w:rFonts w:ascii="Times New Roman" w:hAnsi="Times New Roman"/>
          <w:color w:val="000000"/>
          <w:sz w:val="28"/>
          <w:szCs w:val="28"/>
        </w:rPr>
        <w:t xml:space="preserve">. Правильно, сегодня у нас есть гости и как хорошие хозяева мы должны быть гостеприимными и уважать своих гостей, угостить их хорошим настроением и полезными знаниями. </w:t>
      </w:r>
    </w:p>
    <w:p w:rsidR="009327EB" w:rsidRPr="009327EB" w:rsidRDefault="009327EB" w:rsidP="009327EB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9327EB">
        <w:rPr>
          <w:rFonts w:ascii="Times New Roman" w:hAnsi="Times New Roman"/>
          <w:color w:val="000000"/>
          <w:sz w:val="28"/>
          <w:szCs w:val="28"/>
        </w:rPr>
        <w:t>Прежде чем, приступить к уроку познакомимся с некоторыми правилами нашего занятия. Перед вами на столах лежат листы самооценки. Подпишите их  и в конце  урока вы будете оценить свою работу</w:t>
      </w:r>
      <w:proofErr w:type="gramStart"/>
      <w:r w:rsidRPr="009327EB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9327EB" w:rsidRPr="009327EB" w:rsidRDefault="009327EB" w:rsidP="009327EB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9327EB" w:rsidRPr="009327EB" w:rsidRDefault="009327EB" w:rsidP="009327EB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327EB">
        <w:rPr>
          <w:rFonts w:ascii="Times New Roman" w:hAnsi="Times New Roman"/>
          <w:b/>
          <w:color w:val="000000"/>
          <w:sz w:val="28"/>
          <w:szCs w:val="28"/>
        </w:rPr>
        <w:t>Актуализация. Мотивация.</w:t>
      </w:r>
    </w:p>
    <w:p w:rsidR="009327EB" w:rsidRPr="009327EB" w:rsidRDefault="009327EB" w:rsidP="009327EB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9327EB">
        <w:rPr>
          <w:rFonts w:ascii="Times New Roman" w:hAnsi="Times New Roman"/>
          <w:color w:val="000000"/>
          <w:sz w:val="28"/>
          <w:szCs w:val="28"/>
        </w:rPr>
        <w:t xml:space="preserve"> -  Ребята</w:t>
      </w:r>
      <w:proofErr w:type="gramStart"/>
      <w:r w:rsidRPr="009327EB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9327EB">
        <w:rPr>
          <w:rFonts w:ascii="Times New Roman" w:hAnsi="Times New Roman"/>
          <w:color w:val="000000"/>
          <w:sz w:val="28"/>
          <w:szCs w:val="28"/>
        </w:rPr>
        <w:t xml:space="preserve"> скажите, что мы проходили на протяжении нескольких уроков? </w:t>
      </w:r>
    </w:p>
    <w:p w:rsidR="009327EB" w:rsidRPr="009327EB" w:rsidRDefault="009327EB" w:rsidP="009327EB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9327EB">
        <w:rPr>
          <w:rFonts w:ascii="Times New Roman" w:hAnsi="Times New Roman"/>
          <w:color w:val="000000"/>
          <w:sz w:val="28"/>
          <w:szCs w:val="28"/>
        </w:rPr>
        <w:t>(геометрические фигуры)</w:t>
      </w:r>
    </w:p>
    <w:p w:rsidR="009327EB" w:rsidRPr="009327EB" w:rsidRDefault="009327EB" w:rsidP="009327EB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9327EB">
        <w:rPr>
          <w:rFonts w:ascii="Times New Roman" w:hAnsi="Times New Roman"/>
          <w:color w:val="000000"/>
          <w:sz w:val="28"/>
          <w:szCs w:val="28"/>
        </w:rPr>
        <w:t xml:space="preserve"> - какие геометрические фигуры вы знаете? (точка, прямая, отрезок, луч, угол)</w:t>
      </w:r>
    </w:p>
    <w:p w:rsidR="009327EB" w:rsidRPr="009327EB" w:rsidRDefault="009327EB" w:rsidP="009327EB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9327EB">
        <w:rPr>
          <w:rFonts w:ascii="Times New Roman" w:hAnsi="Times New Roman"/>
          <w:color w:val="000000"/>
          <w:sz w:val="28"/>
          <w:szCs w:val="28"/>
        </w:rPr>
        <w:t xml:space="preserve"> - какие углы вы знаете</w:t>
      </w:r>
      <w:proofErr w:type="gramStart"/>
      <w:r w:rsidRPr="009327EB">
        <w:rPr>
          <w:rFonts w:ascii="Times New Roman" w:hAnsi="Times New Roman"/>
          <w:color w:val="000000"/>
          <w:sz w:val="28"/>
          <w:szCs w:val="28"/>
        </w:rPr>
        <w:t xml:space="preserve"> ?</w:t>
      </w:r>
      <w:proofErr w:type="gramEnd"/>
    </w:p>
    <w:p w:rsidR="009327EB" w:rsidRPr="009327EB" w:rsidRDefault="009327EB" w:rsidP="009327EB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9327EB">
        <w:rPr>
          <w:rFonts w:ascii="Times New Roman" w:hAnsi="Times New Roman"/>
          <w:color w:val="000000"/>
          <w:sz w:val="28"/>
          <w:szCs w:val="28"/>
        </w:rPr>
        <w:t xml:space="preserve">- как обозначаются углы? </w:t>
      </w:r>
    </w:p>
    <w:p w:rsidR="009327EB" w:rsidRPr="009327EB" w:rsidRDefault="009327EB" w:rsidP="009327EB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9327EB">
        <w:rPr>
          <w:rFonts w:ascii="Times New Roman" w:hAnsi="Times New Roman"/>
          <w:color w:val="000000"/>
          <w:sz w:val="28"/>
          <w:szCs w:val="28"/>
        </w:rPr>
        <w:t xml:space="preserve"> - чем являются стороны угла?</w:t>
      </w:r>
    </w:p>
    <w:p w:rsidR="009327EB" w:rsidRPr="009327EB" w:rsidRDefault="009327EB" w:rsidP="009327EB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color w:val="000000"/>
          <w:sz w:val="28"/>
          <w:szCs w:val="28"/>
        </w:rPr>
        <w:t>Молодцы ребята, спасибо!</w:t>
      </w:r>
      <w:r w:rsidRPr="009327EB">
        <w:rPr>
          <w:rFonts w:ascii="Times New Roman" w:hAnsi="Times New Roman"/>
          <w:sz w:val="28"/>
          <w:szCs w:val="28"/>
        </w:rPr>
        <w:t xml:space="preserve"> </w:t>
      </w:r>
    </w:p>
    <w:p w:rsidR="009327EB" w:rsidRPr="009327EB" w:rsidRDefault="009327EB" w:rsidP="009327E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327EB">
        <w:rPr>
          <w:rFonts w:ascii="Times New Roman" w:hAnsi="Times New Roman"/>
          <w:b/>
          <w:sz w:val="28"/>
          <w:szCs w:val="28"/>
        </w:rPr>
        <w:t xml:space="preserve">Постановка темы: </w:t>
      </w:r>
    </w:p>
    <w:p w:rsidR="009327EB" w:rsidRPr="009327EB" w:rsidRDefault="009327EB" w:rsidP="009327E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27EB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 вами лежат листы под  №  1  . Посмотрите все внимательно. </w:t>
      </w:r>
      <w:r w:rsidRPr="009327EB">
        <w:rPr>
          <w:rFonts w:ascii="Times New Roman" w:eastAsia="Times New Roman" w:hAnsi="Times New Roman"/>
          <w:b/>
          <w:sz w:val="28"/>
          <w:szCs w:val="28"/>
          <w:lang w:eastAsia="ru-RU"/>
        </w:rPr>
        <w:t>Работа в парах</w:t>
      </w:r>
      <w:proofErr w:type="gramStart"/>
      <w:r w:rsidRPr="009327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.</w:t>
      </w:r>
      <w:proofErr w:type="gramEnd"/>
      <w:r w:rsidRPr="009327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слайд 1</w:t>
      </w:r>
    </w:p>
    <w:p w:rsidR="009327EB" w:rsidRPr="009327EB" w:rsidRDefault="009327EB" w:rsidP="009327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7EB">
        <w:rPr>
          <w:rFonts w:ascii="Times New Roman" w:eastAsia="Times New Roman" w:hAnsi="Times New Roman"/>
          <w:sz w:val="28"/>
          <w:szCs w:val="28"/>
          <w:lang w:eastAsia="ru-RU"/>
        </w:rPr>
        <w:t>Сравните два задания:</w:t>
      </w:r>
    </w:p>
    <w:p w:rsidR="009327EB" w:rsidRPr="009327EB" w:rsidRDefault="009327EB" w:rsidP="009327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7EB">
        <w:rPr>
          <w:rFonts w:ascii="Times New Roman" w:eastAsia="Times New Roman" w:hAnsi="Times New Roman"/>
          <w:sz w:val="28"/>
          <w:szCs w:val="28"/>
          <w:lang w:eastAsia="ru-RU"/>
        </w:rPr>
        <w:t>1) Определите, какой из двух данных отрезков больше и на сколько?</w:t>
      </w:r>
      <w:r w:rsidRPr="009327EB">
        <w:rPr>
          <w:rFonts w:ascii="Times New Roman" w:eastAsia="Times New Roman" w:hAnsi="Times New Roman"/>
          <w:sz w:val="28"/>
          <w:szCs w:val="28"/>
          <w:lang w:eastAsia="ru-RU"/>
        </w:rPr>
        <w:br/>
        <w:t>2) Определите, какой из данных углов больше и на сколько?</w:t>
      </w:r>
    </w:p>
    <w:p w:rsidR="009327EB" w:rsidRPr="009327EB" w:rsidRDefault="009327EB" w:rsidP="009327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7EB">
        <w:rPr>
          <w:rFonts w:ascii="Times New Roman" w:eastAsia="Times New Roman" w:hAnsi="Times New Roman"/>
          <w:sz w:val="28"/>
          <w:szCs w:val="28"/>
          <w:lang w:eastAsia="ru-RU"/>
        </w:rPr>
        <w:t>– Сможете ли вы выполнить оба задания полностью?</w:t>
      </w:r>
    </w:p>
    <w:p w:rsidR="009327EB" w:rsidRPr="009327EB" w:rsidRDefault="009327EB" w:rsidP="009327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7EB">
        <w:rPr>
          <w:rFonts w:ascii="Times New Roman" w:eastAsia="Times New Roman" w:hAnsi="Times New Roman"/>
          <w:sz w:val="28"/>
          <w:szCs w:val="28"/>
          <w:lang w:eastAsia="ru-RU"/>
        </w:rPr>
        <w:t>– Каких умений и каких знаний вам не хватает, чтобы выполнить второе задание?</w:t>
      </w:r>
    </w:p>
    <w:p w:rsidR="009327EB" w:rsidRPr="009327EB" w:rsidRDefault="009327EB" w:rsidP="009327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7EB">
        <w:rPr>
          <w:rFonts w:ascii="Times New Roman" w:eastAsia="Times New Roman" w:hAnsi="Times New Roman"/>
          <w:iCs/>
          <w:sz w:val="28"/>
          <w:szCs w:val="28"/>
          <w:lang w:eastAsia="ru-RU"/>
        </w:rPr>
        <w:t>В результате обсуждения ставятся цели и задачи урока, записывается тема.</w:t>
      </w:r>
    </w:p>
    <w:p w:rsidR="009327EB" w:rsidRPr="009327EB" w:rsidRDefault="009327EB" w:rsidP="009327E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7EB">
        <w:rPr>
          <w:rFonts w:ascii="Times New Roman" w:eastAsia="Times New Roman" w:hAnsi="Times New Roman"/>
          <w:sz w:val="28"/>
          <w:szCs w:val="28"/>
          <w:lang w:eastAsia="ru-RU"/>
        </w:rPr>
        <w:t xml:space="preserve">– Для того, чтобы определить на сколько один угол больше (или меньше) другого, мы должны уметь измерять углы, а для этого нужно: </w:t>
      </w:r>
    </w:p>
    <w:p w:rsidR="009327EB" w:rsidRPr="009327EB" w:rsidRDefault="009327EB" w:rsidP="009327E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7EB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знать, какой прибор служит для измерения углов; </w:t>
      </w:r>
    </w:p>
    <w:p w:rsidR="009327EB" w:rsidRPr="009327EB" w:rsidRDefault="009327EB" w:rsidP="009327E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7EB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единицу измерения углов. </w:t>
      </w:r>
    </w:p>
    <w:p w:rsidR="009327EB" w:rsidRPr="009327EB" w:rsidRDefault="009327EB" w:rsidP="009327E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gramStart"/>
      <w:r w:rsidRPr="009327EB">
        <w:rPr>
          <w:rFonts w:ascii="Times New Roman" w:hAnsi="Times New Roman"/>
          <w:sz w:val="28"/>
          <w:szCs w:val="28"/>
        </w:rPr>
        <w:t>Итак</w:t>
      </w:r>
      <w:proofErr w:type="gramEnd"/>
      <w:r w:rsidRPr="009327EB">
        <w:rPr>
          <w:rFonts w:ascii="Times New Roman" w:hAnsi="Times New Roman"/>
          <w:sz w:val="28"/>
          <w:szCs w:val="28"/>
        </w:rPr>
        <w:t xml:space="preserve"> возникает несколько вопросов:</w:t>
      </w:r>
    </w:p>
    <w:p w:rsidR="009327EB" w:rsidRPr="009327EB" w:rsidRDefault="009327EB" w:rsidP="009327E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Какова единица измерения углов?</w:t>
      </w:r>
    </w:p>
    <w:p w:rsidR="009327EB" w:rsidRPr="009327EB" w:rsidRDefault="009327EB" w:rsidP="009327E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Чем измеряются углы?</w:t>
      </w:r>
    </w:p>
    <w:p w:rsidR="009327EB" w:rsidRPr="009327EB" w:rsidRDefault="009327EB" w:rsidP="009327E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Каким образом измеряются углы?</w:t>
      </w:r>
    </w:p>
    <w:p w:rsidR="009327EB" w:rsidRPr="009327EB" w:rsidRDefault="009327EB" w:rsidP="009327E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 xml:space="preserve">Как найти больший угол с помощью единиц измерения углов? </w:t>
      </w:r>
    </w:p>
    <w:p w:rsidR="009327EB" w:rsidRPr="009327EB" w:rsidRDefault="009327EB" w:rsidP="009327E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Какой вывод можно сделать</w:t>
      </w:r>
    </w:p>
    <w:p w:rsidR="009327EB" w:rsidRPr="009327EB" w:rsidRDefault="009327EB" w:rsidP="009327E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327EB">
        <w:rPr>
          <w:rFonts w:ascii="Times New Roman" w:hAnsi="Times New Roman"/>
          <w:b/>
          <w:sz w:val="28"/>
          <w:szCs w:val="28"/>
        </w:rPr>
        <w:t>Вывод. Слайд 2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 xml:space="preserve">Что мы сегодня будем изучать? Какая тема нашего урока? </w:t>
      </w:r>
      <w:r w:rsidRPr="009327EB">
        <w:rPr>
          <w:rFonts w:ascii="Times New Roman" w:hAnsi="Times New Roman"/>
          <w:b/>
          <w:sz w:val="28"/>
          <w:szCs w:val="28"/>
        </w:rPr>
        <w:t>Слайд 3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lastRenderedPageBreak/>
        <w:t>Какие цели вы себе поставите сегодня на урок</w:t>
      </w:r>
      <w:proofErr w:type="gramStart"/>
      <w:r w:rsidRPr="009327EB">
        <w:rPr>
          <w:rFonts w:ascii="Times New Roman" w:hAnsi="Times New Roman"/>
          <w:sz w:val="28"/>
          <w:szCs w:val="28"/>
        </w:rPr>
        <w:t>?(</w:t>
      </w:r>
      <w:proofErr w:type="gramEnd"/>
      <w:r w:rsidRPr="009327EB">
        <w:rPr>
          <w:rFonts w:ascii="Times New Roman" w:hAnsi="Times New Roman"/>
          <w:sz w:val="28"/>
          <w:szCs w:val="28"/>
        </w:rPr>
        <w:t xml:space="preserve">спрашивает у нескольких учащихся)  Итак , как мы делаем с вами, ставьте кружок на полях, это и будет нашей целью. </w:t>
      </w:r>
      <w:r w:rsidRPr="009327EB">
        <w:rPr>
          <w:rFonts w:ascii="Times New Roman" w:hAnsi="Times New Roman"/>
          <w:b/>
          <w:sz w:val="28"/>
          <w:szCs w:val="28"/>
        </w:rPr>
        <w:t>Слайд 4.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327EB" w:rsidRPr="009327EB" w:rsidRDefault="009327EB" w:rsidP="009327EB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327EB">
        <w:rPr>
          <w:rFonts w:ascii="Times New Roman" w:hAnsi="Times New Roman"/>
          <w:b/>
          <w:sz w:val="28"/>
          <w:szCs w:val="28"/>
        </w:rPr>
        <w:t>Осознанное выполнение действий для выявления и освоения способов решения учебной задачи.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Ребята что мы с вами любим делать на уроках математики?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 xml:space="preserve">Правильно, давайте, посмотрите на экран, выполнив действие, скажите </w:t>
      </w:r>
      <w:proofErr w:type="gramStart"/>
      <w:r w:rsidRPr="009327EB">
        <w:rPr>
          <w:rFonts w:ascii="Times New Roman" w:hAnsi="Times New Roman"/>
          <w:sz w:val="28"/>
          <w:szCs w:val="28"/>
        </w:rPr>
        <w:t>букву</w:t>
      </w:r>
      <w:proofErr w:type="gramEnd"/>
      <w:r w:rsidRPr="009327EB">
        <w:rPr>
          <w:rFonts w:ascii="Times New Roman" w:hAnsi="Times New Roman"/>
          <w:sz w:val="28"/>
          <w:szCs w:val="28"/>
        </w:rPr>
        <w:t xml:space="preserve"> которая соответствует правильному ответу. </w:t>
      </w:r>
      <w:r w:rsidRPr="009327EB">
        <w:rPr>
          <w:rFonts w:ascii="Times New Roman" w:hAnsi="Times New Roman"/>
          <w:b/>
          <w:sz w:val="28"/>
          <w:szCs w:val="28"/>
        </w:rPr>
        <w:t>Слайд 5.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1.23 + 33   т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2. 58 – 34   р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3. 18 *3  а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4. 4</w:t>
      </w:r>
      <w:r w:rsidRPr="009327EB">
        <w:rPr>
          <w:rFonts w:ascii="Times New Roman" w:hAnsi="Times New Roman"/>
          <w:sz w:val="28"/>
          <w:szCs w:val="28"/>
          <w:vertAlign w:val="superscript"/>
        </w:rPr>
        <w:t>2</w:t>
      </w:r>
      <w:r w:rsidRPr="009327EB">
        <w:rPr>
          <w:rFonts w:ascii="Times New Roman" w:hAnsi="Times New Roman"/>
          <w:sz w:val="28"/>
          <w:szCs w:val="28"/>
        </w:rPr>
        <w:t xml:space="preserve"> – 1   н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5. 3</w:t>
      </w:r>
      <w:r w:rsidRPr="009327EB">
        <w:rPr>
          <w:rFonts w:ascii="Times New Roman" w:hAnsi="Times New Roman"/>
          <w:sz w:val="28"/>
          <w:szCs w:val="28"/>
          <w:vertAlign w:val="superscript"/>
        </w:rPr>
        <w:t>3</w:t>
      </w:r>
      <w:r w:rsidRPr="009327EB">
        <w:rPr>
          <w:rFonts w:ascii="Times New Roman" w:hAnsi="Times New Roman"/>
          <w:sz w:val="28"/>
          <w:szCs w:val="28"/>
        </w:rPr>
        <w:t xml:space="preserve"> +3   с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6. 32 – 16    п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7. 36*4   о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8. (4+2)</w:t>
      </w:r>
      <w:r w:rsidRPr="009327EB">
        <w:rPr>
          <w:rFonts w:ascii="Times New Roman" w:hAnsi="Times New Roman"/>
          <w:sz w:val="28"/>
          <w:szCs w:val="28"/>
          <w:vertAlign w:val="superscript"/>
        </w:rPr>
        <w:t xml:space="preserve">2     </w:t>
      </w:r>
      <w:r w:rsidRPr="009327EB">
        <w:rPr>
          <w:rFonts w:ascii="Times New Roman" w:hAnsi="Times New Roman"/>
          <w:sz w:val="28"/>
          <w:szCs w:val="28"/>
        </w:rPr>
        <w:t>р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9. 44+56    т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10) 100</w:t>
      </w:r>
      <w:r w:rsidRPr="009327EB">
        <w:rPr>
          <w:rFonts w:ascii="Times New Roman" w:hAnsi="Times New Roman"/>
          <w:sz w:val="28"/>
          <w:szCs w:val="28"/>
          <w:vertAlign w:val="superscript"/>
        </w:rPr>
        <w:t>0</w:t>
      </w:r>
      <w:r w:rsidRPr="009327EB">
        <w:rPr>
          <w:rFonts w:ascii="Times New Roman" w:hAnsi="Times New Roman"/>
          <w:sz w:val="28"/>
          <w:szCs w:val="28"/>
        </w:rPr>
        <w:t xml:space="preserve">    и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11) 25</w:t>
      </w:r>
      <w:r w:rsidRPr="009327EB">
        <w:rPr>
          <w:rFonts w:ascii="Times New Roman" w:hAnsi="Times New Roman"/>
          <w:sz w:val="28"/>
          <w:szCs w:val="28"/>
          <w:vertAlign w:val="superscript"/>
        </w:rPr>
        <w:t>1</w:t>
      </w:r>
      <w:r w:rsidRPr="009327EB">
        <w:rPr>
          <w:rFonts w:ascii="Times New Roman" w:hAnsi="Times New Roman"/>
          <w:sz w:val="28"/>
          <w:szCs w:val="28"/>
        </w:rPr>
        <w:t xml:space="preserve">   р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 xml:space="preserve">Что получилось? 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b/>
          <w:sz w:val="28"/>
          <w:szCs w:val="28"/>
        </w:rPr>
        <w:t xml:space="preserve"> Слайд 6.</w:t>
      </w:r>
      <w:r w:rsidRPr="009327EB">
        <w:rPr>
          <w:rFonts w:ascii="Times New Roman" w:hAnsi="Times New Roman"/>
          <w:sz w:val="28"/>
          <w:szCs w:val="28"/>
        </w:rPr>
        <w:t xml:space="preserve"> Транспортир  - это прибор для измерения и построения углов. История возникновения уходит  в далекое прошлое.  </w:t>
      </w:r>
      <w:r w:rsidRPr="009327E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Предполагают, что это было связано с созданием первого календаря. Древние математики нарисовали круг и разделили его на столько частей, сколько дней в году. Но они думали, что в году не 365 или 366 дней, а 360. Поэтому круг, обозначающий год, они разделили на 360 равных частей. Такое изображение было очень полезным, на нём можно было отмечать каждый прошедший день, и видеть, сколько дней осталось до конца года. Каждой части дали название – градус. Градусная мера сохранилась и до наших дней.</w:t>
      </w:r>
    </w:p>
    <w:p w:rsidR="009327EB" w:rsidRPr="009327EB" w:rsidRDefault="009327EB" w:rsidP="009327EB">
      <w:pPr>
        <w:pStyle w:val="a4"/>
        <w:rPr>
          <w:b/>
        </w:rPr>
      </w:pPr>
      <w:r w:rsidRPr="009327EB">
        <w:rPr>
          <w:b/>
        </w:rPr>
        <w:t>(Слайд 7)</w:t>
      </w:r>
    </w:p>
    <w:p w:rsidR="009327EB" w:rsidRPr="009327EB" w:rsidRDefault="009327EB" w:rsidP="009327EB">
      <w:pPr>
        <w:pStyle w:val="a4"/>
      </w:pPr>
      <w:r w:rsidRPr="009327EB">
        <w:t>Транспортиры бывают разной формы.</w:t>
      </w:r>
    </w:p>
    <w:p w:rsidR="009327EB" w:rsidRPr="009327EB" w:rsidRDefault="009327EB" w:rsidP="009327EB">
      <w:pPr>
        <w:pStyle w:val="a4"/>
      </w:pPr>
      <w:r w:rsidRPr="009327EB">
        <w:rPr>
          <w:b/>
        </w:rPr>
        <w:t>(слайд 8)</w:t>
      </w:r>
      <w:r w:rsidRPr="009327EB">
        <w:t xml:space="preserve">   т</w:t>
      </w:r>
      <w:r w:rsidRPr="009327EB">
        <w:rPr>
          <w:color w:val="222222"/>
          <w:shd w:val="clear" w:color="auto" w:fill="FFFFFF"/>
        </w:rPr>
        <w:t>ранспортир состоит из линейки (прямолинейной </w:t>
      </w:r>
      <w:hyperlink r:id="rId6" w:history="1">
        <w:r w:rsidRPr="009327EB">
          <w:rPr>
            <w:rStyle w:val="a3"/>
            <w:color w:val="0B0080"/>
            <w:shd w:val="clear" w:color="auto" w:fill="FFFFFF"/>
          </w:rPr>
          <w:t>шкалы</w:t>
        </w:r>
      </w:hyperlink>
      <w:r w:rsidRPr="009327EB">
        <w:rPr>
          <w:color w:val="222222"/>
          <w:shd w:val="clear" w:color="auto" w:fill="FFFFFF"/>
        </w:rPr>
        <w:t>) и полукруга (угломерной шкалы), разделённого на </w:t>
      </w:r>
      <w:hyperlink r:id="rId7" w:tooltip="Угловой градус" w:history="1">
        <w:r w:rsidRPr="009327EB">
          <w:rPr>
            <w:rStyle w:val="a3"/>
            <w:color w:val="0B0080"/>
            <w:u w:val="none"/>
            <w:shd w:val="clear" w:color="auto" w:fill="FFFFFF"/>
          </w:rPr>
          <w:t>градусы</w:t>
        </w:r>
      </w:hyperlink>
      <w:r w:rsidRPr="009327EB">
        <w:rPr>
          <w:color w:val="222222"/>
          <w:shd w:val="clear" w:color="auto" w:fill="FFFFFF"/>
        </w:rPr>
        <w:t> от 0 до 180°. В некоторых моделях — от 0 до 360°.</w:t>
      </w:r>
    </w:p>
    <w:p w:rsidR="009327EB" w:rsidRPr="009327EB" w:rsidRDefault="009327EB" w:rsidP="009327EB">
      <w:pPr>
        <w:pStyle w:val="a4"/>
        <w:rPr>
          <w:b/>
        </w:rPr>
      </w:pPr>
    </w:p>
    <w:p w:rsidR="009327EB" w:rsidRPr="009327EB" w:rsidRDefault="009327EB" w:rsidP="009327EB">
      <w:pPr>
        <w:pStyle w:val="a4"/>
        <w:numPr>
          <w:ilvl w:val="0"/>
          <w:numId w:val="8"/>
        </w:numPr>
        <w:rPr>
          <w:b/>
        </w:rPr>
      </w:pPr>
      <w:r w:rsidRPr="009327EB">
        <w:rPr>
          <w:b/>
        </w:rPr>
        <w:t>Изучение нового материала.</w:t>
      </w:r>
    </w:p>
    <w:p w:rsidR="009327EB" w:rsidRPr="009327EB" w:rsidRDefault="009327EB" w:rsidP="009327EB">
      <w:pPr>
        <w:pStyle w:val="a4"/>
        <w:rPr>
          <w:b/>
        </w:rPr>
      </w:pPr>
      <w:r w:rsidRPr="009327EB">
        <w:t>Рассмотрим правило</w:t>
      </w:r>
      <w:proofErr w:type="gramStart"/>
      <w:r w:rsidRPr="009327EB">
        <w:t xml:space="preserve"> ,</w:t>
      </w:r>
      <w:proofErr w:type="gramEnd"/>
      <w:r w:rsidRPr="009327EB">
        <w:t xml:space="preserve"> </w:t>
      </w:r>
      <w:proofErr w:type="spellStart"/>
      <w:r w:rsidRPr="009327EB">
        <w:t>т.е</w:t>
      </w:r>
      <w:proofErr w:type="spellEnd"/>
      <w:r w:rsidRPr="009327EB">
        <w:t xml:space="preserve"> алгоритм измерения углов. </w:t>
      </w:r>
      <w:r w:rsidRPr="009327EB">
        <w:rPr>
          <w:b/>
        </w:rPr>
        <w:t>Слайд. 9.</w:t>
      </w:r>
    </w:p>
    <w:p w:rsidR="009327EB" w:rsidRPr="009327EB" w:rsidRDefault="009327EB" w:rsidP="009327EB">
      <w:pPr>
        <w:pStyle w:val="a4"/>
        <w:numPr>
          <w:ilvl w:val="1"/>
          <w:numId w:val="6"/>
        </w:numPr>
      </w:pPr>
      <w:r w:rsidRPr="009327EB">
        <w:t>Если стороны угла не дотягивает до транспортира, то надо продолжить их.</w:t>
      </w:r>
    </w:p>
    <w:p w:rsidR="009327EB" w:rsidRPr="009327EB" w:rsidRDefault="009327EB" w:rsidP="009327EB">
      <w:pPr>
        <w:pStyle w:val="a4"/>
        <w:numPr>
          <w:ilvl w:val="1"/>
          <w:numId w:val="6"/>
        </w:numPr>
      </w:pPr>
      <w:r w:rsidRPr="009327EB">
        <w:t>Находим центр транспортира, и ставим в вершину угла, так, чтобы одна сторона угла совпала с нулем, а другая пересекала шкалу транспортира.</w:t>
      </w:r>
    </w:p>
    <w:p w:rsidR="009327EB" w:rsidRPr="009327EB" w:rsidRDefault="009327EB" w:rsidP="009327EB">
      <w:pPr>
        <w:pStyle w:val="a4"/>
        <w:numPr>
          <w:ilvl w:val="1"/>
          <w:numId w:val="6"/>
        </w:numPr>
      </w:pPr>
      <w:r w:rsidRPr="009327EB">
        <w:t>Где вторая сторона пересекла шкалу</w:t>
      </w:r>
      <w:proofErr w:type="gramStart"/>
      <w:r w:rsidRPr="009327EB">
        <w:t xml:space="preserve"> ,</w:t>
      </w:r>
      <w:proofErr w:type="gramEnd"/>
      <w:r w:rsidRPr="009327EB">
        <w:t xml:space="preserve"> там и величина угла.</w:t>
      </w:r>
    </w:p>
    <w:p w:rsidR="009327EB" w:rsidRPr="009327EB" w:rsidRDefault="009327EB" w:rsidP="009327EB">
      <w:pPr>
        <w:pStyle w:val="a4"/>
        <w:ind w:left="1440"/>
        <w:rPr>
          <w:b/>
        </w:rPr>
      </w:pPr>
      <w:r w:rsidRPr="009327EB">
        <w:t>На обороте доски даны 4 вида углов с общим началом..  Острый</w:t>
      </w:r>
      <w:proofErr w:type="gramStart"/>
      <w:r w:rsidRPr="009327EB">
        <w:t xml:space="preserve"> ,</w:t>
      </w:r>
      <w:proofErr w:type="gramEnd"/>
      <w:r w:rsidRPr="009327EB">
        <w:t xml:space="preserve">  тупой, прямой и развернутый.. Учитель показывает алгоритм  </w:t>
      </w:r>
      <w:r w:rsidRPr="009327EB">
        <w:lastRenderedPageBreak/>
        <w:t xml:space="preserve">измерения  углов. Ученики записывают в тетради величины углов.  </w:t>
      </w:r>
      <w:r w:rsidRPr="009327EB">
        <w:rPr>
          <w:b/>
        </w:rPr>
        <w:t>Вывод. Слайд 10.</w:t>
      </w:r>
    </w:p>
    <w:p w:rsidR="009327EB" w:rsidRPr="009327EB" w:rsidRDefault="009327EB" w:rsidP="009327EB">
      <w:pPr>
        <w:pStyle w:val="a4"/>
        <w:rPr>
          <w:b/>
        </w:rPr>
      </w:pPr>
    </w:p>
    <w:p w:rsidR="009327EB" w:rsidRPr="009327EB" w:rsidRDefault="009327EB" w:rsidP="009327EB">
      <w:pPr>
        <w:pStyle w:val="a4"/>
        <w:numPr>
          <w:ilvl w:val="0"/>
          <w:numId w:val="8"/>
        </w:numPr>
        <w:rPr>
          <w:b/>
        </w:rPr>
      </w:pPr>
      <w:r w:rsidRPr="009327EB">
        <w:rPr>
          <w:b/>
        </w:rPr>
        <w:t>Практическая работа по теме.</w:t>
      </w:r>
    </w:p>
    <w:p w:rsidR="009327EB" w:rsidRPr="009327EB" w:rsidRDefault="009327EB" w:rsidP="009327EB">
      <w:pPr>
        <w:pStyle w:val="a4"/>
        <w:ind w:left="1440" w:hanging="873"/>
      </w:pPr>
      <w:r w:rsidRPr="009327EB">
        <w:t>Теперь ребята вернемся к той задаче</w:t>
      </w:r>
      <w:proofErr w:type="gramStart"/>
      <w:r w:rsidRPr="009327EB">
        <w:t xml:space="preserve"> ,</w:t>
      </w:r>
      <w:proofErr w:type="gramEnd"/>
      <w:r w:rsidRPr="009327EB">
        <w:t xml:space="preserve"> которая стояла в начале урока. Вы должны были сравнить два угла и выяснить</w:t>
      </w:r>
      <w:proofErr w:type="gramStart"/>
      <w:r w:rsidRPr="009327EB">
        <w:t xml:space="preserve"> ,</w:t>
      </w:r>
      <w:proofErr w:type="gramEnd"/>
      <w:r w:rsidRPr="009327EB">
        <w:t xml:space="preserve"> на сколько один больше другого?</w:t>
      </w:r>
    </w:p>
    <w:p w:rsidR="009327EB" w:rsidRPr="009327EB" w:rsidRDefault="009327EB" w:rsidP="009327EB">
      <w:pPr>
        <w:pStyle w:val="a4"/>
      </w:pPr>
      <w:r w:rsidRPr="009327EB">
        <w:t xml:space="preserve">            Выполняют индивидуально</w:t>
      </w:r>
      <w:proofErr w:type="gramStart"/>
      <w:r w:rsidRPr="009327EB">
        <w:t xml:space="preserve"> .</w:t>
      </w:r>
      <w:proofErr w:type="gramEnd"/>
    </w:p>
    <w:p w:rsidR="009327EB" w:rsidRPr="009327EB" w:rsidRDefault="009327EB" w:rsidP="009327EB">
      <w:pPr>
        <w:pStyle w:val="a4"/>
      </w:pPr>
      <w:r w:rsidRPr="009327EB">
        <w:t xml:space="preserve">Определили на сколько больше один угол второго? </w:t>
      </w:r>
    </w:p>
    <w:p w:rsidR="009327EB" w:rsidRPr="009327EB" w:rsidRDefault="009327EB" w:rsidP="009327EB">
      <w:pPr>
        <w:pStyle w:val="a4"/>
        <w:rPr>
          <w:b/>
        </w:rPr>
      </w:pPr>
      <w:r w:rsidRPr="009327EB">
        <w:t xml:space="preserve">Давайте проверим по эталону.  </w:t>
      </w:r>
      <w:r w:rsidRPr="009327EB">
        <w:rPr>
          <w:b/>
        </w:rPr>
        <w:t>Слайд 11</w:t>
      </w:r>
    </w:p>
    <w:p w:rsidR="009327EB" w:rsidRPr="009327EB" w:rsidRDefault="009327EB" w:rsidP="009327EB">
      <w:pPr>
        <w:pStyle w:val="a4"/>
      </w:pPr>
    </w:p>
    <w:p w:rsidR="009327EB" w:rsidRPr="009327EB" w:rsidRDefault="009327EB" w:rsidP="009327EB">
      <w:pPr>
        <w:pStyle w:val="a4"/>
        <w:numPr>
          <w:ilvl w:val="0"/>
          <w:numId w:val="8"/>
        </w:numPr>
        <w:rPr>
          <w:b/>
        </w:rPr>
      </w:pPr>
      <w:r w:rsidRPr="009327EB">
        <w:rPr>
          <w:b/>
        </w:rPr>
        <w:t>Физкультминутка. Слайд 12.</w:t>
      </w:r>
    </w:p>
    <w:p w:rsidR="009327EB" w:rsidRPr="009327EB" w:rsidRDefault="009327EB" w:rsidP="009327EB">
      <w:pPr>
        <w:pStyle w:val="a4"/>
      </w:pPr>
      <w:r w:rsidRPr="009327EB">
        <w:t>Ребята давайте чуть-чуть отдохнем.</w:t>
      </w:r>
    </w:p>
    <w:p w:rsidR="009327EB" w:rsidRPr="009327EB" w:rsidRDefault="009327EB" w:rsidP="009327EB">
      <w:pPr>
        <w:pStyle w:val="a4"/>
      </w:pPr>
      <w:r w:rsidRPr="009327EB">
        <w:t>Встали все.</w:t>
      </w:r>
    </w:p>
    <w:p w:rsidR="009327EB" w:rsidRPr="009327EB" w:rsidRDefault="009327EB" w:rsidP="009327EB">
      <w:pPr>
        <w:pStyle w:val="a4"/>
      </w:pPr>
      <w:r w:rsidRPr="009327EB">
        <w:t>Если я говорю правильно,  то вы качаете головой вперед и назад, если нет то в стороны</w:t>
      </w:r>
      <w:proofErr w:type="gramStart"/>
      <w:r w:rsidRPr="009327EB">
        <w:t>.</w:t>
      </w:r>
      <w:proofErr w:type="gramEnd"/>
      <w:r w:rsidRPr="009327EB">
        <w:t xml:space="preserve"> (</w:t>
      </w:r>
      <w:proofErr w:type="gramStart"/>
      <w:r w:rsidRPr="009327EB">
        <w:t>д</w:t>
      </w:r>
      <w:proofErr w:type="gramEnd"/>
      <w:r w:rsidRPr="009327EB">
        <w:t>ействия выполняем только два раза с закрытыми глазами)</w:t>
      </w:r>
    </w:p>
    <w:p w:rsidR="009327EB" w:rsidRPr="009327EB" w:rsidRDefault="009327EB" w:rsidP="009327EB">
      <w:pPr>
        <w:pStyle w:val="a4"/>
        <w:numPr>
          <w:ilvl w:val="0"/>
          <w:numId w:val="7"/>
        </w:numPr>
      </w:pPr>
      <w:r w:rsidRPr="009327EB">
        <w:t>Углы измеряют линейкой.</w:t>
      </w:r>
    </w:p>
    <w:p w:rsidR="009327EB" w:rsidRPr="009327EB" w:rsidRDefault="009327EB" w:rsidP="009327EB">
      <w:pPr>
        <w:pStyle w:val="a4"/>
        <w:numPr>
          <w:ilvl w:val="0"/>
          <w:numId w:val="7"/>
        </w:numPr>
      </w:pPr>
      <w:r w:rsidRPr="009327EB">
        <w:t>Единицы измерения углов см и мм.</w:t>
      </w:r>
    </w:p>
    <w:p w:rsidR="009327EB" w:rsidRPr="009327EB" w:rsidRDefault="009327EB" w:rsidP="009327EB">
      <w:pPr>
        <w:pStyle w:val="a4"/>
        <w:numPr>
          <w:ilvl w:val="0"/>
          <w:numId w:val="7"/>
        </w:numPr>
      </w:pPr>
      <w:r w:rsidRPr="009327EB">
        <w:t>Развернутый угол равен 90</w:t>
      </w:r>
      <w:r w:rsidRPr="009327EB">
        <w:rPr>
          <w:vertAlign w:val="superscript"/>
        </w:rPr>
        <w:t>0</w:t>
      </w:r>
      <w:r w:rsidRPr="009327EB">
        <w:t xml:space="preserve"> .</w:t>
      </w:r>
    </w:p>
    <w:p w:rsidR="009327EB" w:rsidRPr="009327EB" w:rsidRDefault="009327EB" w:rsidP="009327EB">
      <w:pPr>
        <w:pStyle w:val="a4"/>
        <w:ind w:left="1080"/>
      </w:pPr>
      <w:r w:rsidRPr="009327EB">
        <w:t>Открыли глаза теперь поменяем наши действия. Если утверждение правильно то вы поворачиваете туловище в правую сторону</w:t>
      </w:r>
      <w:proofErr w:type="gramStart"/>
      <w:r w:rsidRPr="009327EB">
        <w:t xml:space="preserve"> ,</w:t>
      </w:r>
      <w:proofErr w:type="gramEnd"/>
      <w:r w:rsidRPr="009327EB">
        <w:t xml:space="preserve"> если нет в левую сторону.</w:t>
      </w:r>
    </w:p>
    <w:p w:rsidR="009327EB" w:rsidRPr="009327EB" w:rsidRDefault="009327EB" w:rsidP="009327EB">
      <w:pPr>
        <w:pStyle w:val="a4"/>
        <w:ind w:left="1080"/>
      </w:pPr>
    </w:p>
    <w:p w:rsidR="009327EB" w:rsidRPr="009327EB" w:rsidRDefault="009327EB" w:rsidP="009327EB">
      <w:pPr>
        <w:pStyle w:val="a4"/>
        <w:numPr>
          <w:ilvl w:val="0"/>
          <w:numId w:val="7"/>
        </w:numPr>
      </w:pPr>
      <w:r w:rsidRPr="009327EB">
        <w:t>Транспортир  это прибор для измерения и построения  углов.</w:t>
      </w:r>
    </w:p>
    <w:p w:rsidR="009327EB" w:rsidRPr="009327EB" w:rsidRDefault="009327EB" w:rsidP="009327EB">
      <w:pPr>
        <w:pStyle w:val="a4"/>
        <w:numPr>
          <w:ilvl w:val="0"/>
          <w:numId w:val="7"/>
        </w:numPr>
      </w:pPr>
      <w:r w:rsidRPr="009327EB">
        <w:t>Углы измеряют в градусах.</w:t>
      </w:r>
    </w:p>
    <w:p w:rsidR="009327EB" w:rsidRPr="009327EB" w:rsidRDefault="009327EB" w:rsidP="009327EB">
      <w:pPr>
        <w:pStyle w:val="a4"/>
        <w:numPr>
          <w:ilvl w:val="0"/>
          <w:numId w:val="7"/>
        </w:numPr>
      </w:pPr>
      <w:r w:rsidRPr="009327EB">
        <w:t>Тупой угол меньше 90</w:t>
      </w:r>
      <w:r w:rsidRPr="009327EB">
        <w:rPr>
          <w:vertAlign w:val="superscript"/>
        </w:rPr>
        <w:t>0</w:t>
      </w:r>
      <w:r w:rsidRPr="009327EB">
        <w:t xml:space="preserve">.  </w:t>
      </w:r>
    </w:p>
    <w:p w:rsidR="009327EB" w:rsidRPr="009327EB" w:rsidRDefault="009327EB" w:rsidP="009327EB">
      <w:pPr>
        <w:pStyle w:val="a4"/>
        <w:ind w:left="1080"/>
      </w:pPr>
    </w:p>
    <w:p w:rsidR="009327EB" w:rsidRPr="009327EB" w:rsidRDefault="009327EB" w:rsidP="009327EB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b/>
          <w:sz w:val="28"/>
          <w:szCs w:val="28"/>
        </w:rPr>
        <w:t>Работа с учебником</w:t>
      </w:r>
      <w:r w:rsidRPr="009327EB">
        <w:rPr>
          <w:rFonts w:ascii="Times New Roman" w:hAnsi="Times New Roman"/>
          <w:sz w:val="28"/>
          <w:szCs w:val="28"/>
        </w:rPr>
        <w:t>.</w:t>
      </w:r>
      <w:r w:rsidRPr="009327EB">
        <w:rPr>
          <w:sz w:val="28"/>
          <w:szCs w:val="28"/>
        </w:rPr>
        <w:t xml:space="preserve"> </w:t>
      </w:r>
      <w:r w:rsidRPr="009327EB">
        <w:rPr>
          <w:rFonts w:ascii="Times New Roman" w:hAnsi="Times New Roman"/>
          <w:b/>
          <w:sz w:val="28"/>
          <w:szCs w:val="28"/>
        </w:rPr>
        <w:t xml:space="preserve">Закрепление нового материала: </w:t>
      </w:r>
    </w:p>
    <w:p w:rsidR="009327EB" w:rsidRPr="009327EB" w:rsidRDefault="009327EB" w:rsidP="009327EB">
      <w:pPr>
        <w:pStyle w:val="a4"/>
        <w:ind w:left="1080"/>
      </w:pPr>
      <w:proofErr w:type="gramStart"/>
      <w:r w:rsidRPr="009327EB">
        <w:t>Обратимся к нашему учебнику откройте</w:t>
      </w:r>
      <w:proofErr w:type="gramEnd"/>
      <w:r w:rsidRPr="009327EB">
        <w:t xml:space="preserve"> стр.97 .</w:t>
      </w:r>
    </w:p>
    <w:p w:rsidR="009327EB" w:rsidRPr="009327EB" w:rsidRDefault="009327EB" w:rsidP="009327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 xml:space="preserve">На рисунке 74 показано как построить угол заданной величины.  Посмотрите, подумайте, кто </w:t>
      </w:r>
      <w:proofErr w:type="gramStart"/>
      <w:r w:rsidRPr="009327EB">
        <w:rPr>
          <w:rFonts w:ascii="Times New Roman" w:hAnsi="Times New Roman"/>
          <w:sz w:val="28"/>
          <w:szCs w:val="28"/>
        </w:rPr>
        <w:t>-т</w:t>
      </w:r>
      <w:proofErr w:type="gramEnd"/>
      <w:r w:rsidRPr="009327EB">
        <w:rPr>
          <w:rFonts w:ascii="Times New Roman" w:hAnsi="Times New Roman"/>
          <w:sz w:val="28"/>
          <w:szCs w:val="28"/>
        </w:rPr>
        <w:t>о сможет объяснить , как строят угол.</w:t>
      </w:r>
    </w:p>
    <w:p w:rsidR="009327EB" w:rsidRPr="009327EB" w:rsidRDefault="009327EB" w:rsidP="009327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Выполните по вариантам</w:t>
      </w:r>
    </w:p>
    <w:p w:rsidR="009327EB" w:rsidRPr="009327EB" w:rsidRDefault="009327EB" w:rsidP="009327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№425</w:t>
      </w:r>
    </w:p>
    <w:p w:rsidR="009327EB" w:rsidRPr="009327EB" w:rsidRDefault="009327EB" w:rsidP="009327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27EB">
        <w:rPr>
          <w:rFonts w:ascii="Times New Roman" w:hAnsi="Times New Roman"/>
          <w:sz w:val="28"/>
          <w:szCs w:val="28"/>
        </w:rPr>
        <w:t>1 вариант   50</w:t>
      </w:r>
      <w:r w:rsidRPr="009327EB">
        <w:rPr>
          <w:rFonts w:ascii="Times New Roman" w:hAnsi="Times New Roman"/>
          <w:sz w:val="28"/>
          <w:szCs w:val="28"/>
          <w:vertAlign w:val="superscript"/>
        </w:rPr>
        <w:t>0</w:t>
      </w:r>
      <w:r w:rsidRPr="009327EB">
        <w:rPr>
          <w:rFonts w:ascii="Times New Roman" w:hAnsi="Times New Roman"/>
          <w:sz w:val="28"/>
          <w:szCs w:val="28"/>
        </w:rPr>
        <w:t xml:space="preserve"> , 105</w:t>
      </w:r>
      <w:r w:rsidRPr="009327EB">
        <w:rPr>
          <w:rFonts w:ascii="Times New Roman" w:hAnsi="Times New Roman"/>
          <w:sz w:val="28"/>
          <w:szCs w:val="28"/>
          <w:vertAlign w:val="superscript"/>
        </w:rPr>
        <w:t xml:space="preserve"> 0 </w:t>
      </w:r>
      <w:r w:rsidRPr="009327EB">
        <w:rPr>
          <w:rFonts w:ascii="Times New Roman" w:hAnsi="Times New Roman"/>
          <w:sz w:val="28"/>
          <w:szCs w:val="28"/>
        </w:rPr>
        <w:t xml:space="preserve">                                           2 вариант   30</w:t>
      </w:r>
      <w:r w:rsidRPr="009327EB">
        <w:rPr>
          <w:rFonts w:ascii="Times New Roman" w:hAnsi="Times New Roman"/>
          <w:sz w:val="28"/>
          <w:szCs w:val="28"/>
          <w:vertAlign w:val="superscript"/>
        </w:rPr>
        <w:t>0</w:t>
      </w:r>
      <w:r w:rsidRPr="009327EB">
        <w:rPr>
          <w:rFonts w:ascii="Times New Roman" w:hAnsi="Times New Roman"/>
          <w:sz w:val="28"/>
          <w:szCs w:val="28"/>
        </w:rPr>
        <w:t xml:space="preserve"> , 135</w:t>
      </w:r>
      <w:r w:rsidRPr="009327EB">
        <w:rPr>
          <w:rFonts w:ascii="Times New Roman" w:hAnsi="Times New Roman"/>
          <w:sz w:val="28"/>
          <w:szCs w:val="28"/>
          <w:vertAlign w:val="superscript"/>
        </w:rPr>
        <w:t>0</w:t>
      </w:r>
      <w:r w:rsidRPr="009327EB">
        <w:rPr>
          <w:rFonts w:ascii="Times New Roman" w:hAnsi="Times New Roman"/>
          <w:sz w:val="28"/>
          <w:szCs w:val="28"/>
        </w:rPr>
        <w:t>.</w:t>
      </w:r>
    </w:p>
    <w:p w:rsidR="009327EB" w:rsidRPr="009327EB" w:rsidRDefault="009327EB" w:rsidP="009327EB">
      <w:pPr>
        <w:spacing w:after="0" w:line="240" w:lineRule="auto"/>
        <w:ind w:left="284"/>
        <w:rPr>
          <w:rFonts w:ascii="Times New Roman" w:hAnsi="Times New Roman"/>
          <w:b/>
          <w:bCs/>
          <w:sz w:val="28"/>
          <w:szCs w:val="28"/>
        </w:rPr>
      </w:pPr>
    </w:p>
    <w:p w:rsidR="009327EB" w:rsidRPr="009327EB" w:rsidRDefault="009327EB" w:rsidP="009327EB">
      <w:pPr>
        <w:spacing w:after="0" w:line="24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9327EB">
        <w:rPr>
          <w:rFonts w:ascii="Times New Roman" w:hAnsi="Times New Roman"/>
          <w:b/>
          <w:bCs/>
          <w:sz w:val="28"/>
          <w:szCs w:val="28"/>
        </w:rPr>
        <w:t>Взаимопроверка.</w:t>
      </w:r>
    </w:p>
    <w:p w:rsidR="009327EB" w:rsidRPr="009327EB" w:rsidRDefault="009327EB" w:rsidP="009327EB">
      <w:pPr>
        <w:numPr>
          <w:ilvl w:val="1"/>
          <w:numId w:val="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9327EB">
        <w:rPr>
          <w:rFonts w:ascii="Times New Roman" w:hAnsi="Times New Roman"/>
          <w:b/>
          <w:bCs/>
          <w:sz w:val="28"/>
          <w:szCs w:val="28"/>
        </w:rPr>
        <w:t>Домашнее задание</w:t>
      </w:r>
      <w:proofErr w:type="gramStart"/>
      <w:r w:rsidRPr="009327EB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  <w:r w:rsidRPr="009327EB">
        <w:rPr>
          <w:rFonts w:ascii="Times New Roman" w:hAnsi="Times New Roman"/>
          <w:b/>
          <w:bCs/>
          <w:sz w:val="28"/>
          <w:szCs w:val="28"/>
        </w:rPr>
        <w:t xml:space="preserve">  прочитать стр. 92-94, п.2.6</w:t>
      </w:r>
    </w:p>
    <w:p w:rsidR="009327EB" w:rsidRPr="009327EB" w:rsidRDefault="009327EB" w:rsidP="009327EB">
      <w:pPr>
        <w:spacing w:after="0" w:line="240" w:lineRule="auto"/>
        <w:ind w:left="1440"/>
        <w:rPr>
          <w:rFonts w:ascii="Times New Roman" w:hAnsi="Times New Roman"/>
          <w:b/>
          <w:bCs/>
          <w:sz w:val="28"/>
          <w:szCs w:val="28"/>
        </w:rPr>
      </w:pPr>
      <w:r w:rsidRPr="009327EB">
        <w:rPr>
          <w:rFonts w:ascii="Times New Roman" w:hAnsi="Times New Roman"/>
          <w:b/>
          <w:bCs/>
          <w:sz w:val="28"/>
          <w:szCs w:val="28"/>
        </w:rPr>
        <w:t xml:space="preserve">                                       1 </w:t>
      </w:r>
      <w:proofErr w:type="spellStart"/>
      <w:r w:rsidRPr="009327EB">
        <w:rPr>
          <w:rFonts w:ascii="Times New Roman" w:hAnsi="Times New Roman"/>
          <w:b/>
          <w:bCs/>
          <w:sz w:val="28"/>
          <w:szCs w:val="28"/>
        </w:rPr>
        <w:t>гр</w:t>
      </w:r>
      <w:proofErr w:type="spellEnd"/>
      <w:r w:rsidRPr="009327EB">
        <w:rPr>
          <w:rFonts w:ascii="Times New Roman" w:hAnsi="Times New Roman"/>
          <w:b/>
          <w:bCs/>
          <w:sz w:val="28"/>
          <w:szCs w:val="28"/>
        </w:rPr>
        <w:t xml:space="preserve"> №423</w:t>
      </w:r>
    </w:p>
    <w:p w:rsidR="009327EB" w:rsidRPr="009327EB" w:rsidRDefault="009327EB" w:rsidP="009327EB">
      <w:pPr>
        <w:spacing w:after="0" w:line="240" w:lineRule="auto"/>
        <w:ind w:left="1440"/>
        <w:rPr>
          <w:rFonts w:ascii="Times New Roman" w:hAnsi="Times New Roman"/>
          <w:b/>
          <w:bCs/>
          <w:sz w:val="28"/>
          <w:szCs w:val="28"/>
        </w:rPr>
      </w:pPr>
      <w:r w:rsidRPr="009327EB">
        <w:rPr>
          <w:rFonts w:ascii="Times New Roman" w:hAnsi="Times New Roman"/>
          <w:b/>
          <w:bCs/>
          <w:sz w:val="28"/>
          <w:szCs w:val="28"/>
        </w:rPr>
        <w:t xml:space="preserve">                                       2гр №424</w:t>
      </w:r>
    </w:p>
    <w:p w:rsidR="009327EB" w:rsidRPr="009327EB" w:rsidRDefault="009327EB" w:rsidP="009327EB">
      <w:pPr>
        <w:spacing w:after="0" w:line="240" w:lineRule="auto"/>
        <w:ind w:left="1440"/>
        <w:rPr>
          <w:rFonts w:ascii="Times New Roman" w:hAnsi="Times New Roman"/>
          <w:b/>
          <w:bCs/>
          <w:sz w:val="28"/>
          <w:szCs w:val="28"/>
        </w:rPr>
      </w:pPr>
      <w:r w:rsidRPr="009327EB">
        <w:rPr>
          <w:rFonts w:ascii="Times New Roman" w:hAnsi="Times New Roman"/>
          <w:b/>
          <w:bCs/>
          <w:sz w:val="28"/>
          <w:szCs w:val="28"/>
        </w:rPr>
        <w:t xml:space="preserve">                                      </w:t>
      </w:r>
    </w:p>
    <w:p w:rsidR="009327EB" w:rsidRPr="009327EB" w:rsidRDefault="009327EB" w:rsidP="009327EB">
      <w:pPr>
        <w:numPr>
          <w:ilvl w:val="1"/>
          <w:numId w:val="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9327EB">
        <w:rPr>
          <w:rFonts w:ascii="Times New Roman" w:hAnsi="Times New Roman"/>
          <w:b/>
          <w:bCs/>
          <w:sz w:val="28"/>
          <w:szCs w:val="28"/>
        </w:rPr>
        <w:t>Рефлексия.</w:t>
      </w:r>
    </w:p>
    <w:p w:rsidR="009327EB" w:rsidRPr="009327EB" w:rsidRDefault="009327EB" w:rsidP="009327EB">
      <w:pPr>
        <w:spacing w:after="0" w:line="240" w:lineRule="auto"/>
        <w:ind w:left="1440"/>
        <w:rPr>
          <w:rFonts w:ascii="Times New Roman" w:hAnsi="Times New Roman"/>
          <w:bCs/>
          <w:sz w:val="28"/>
          <w:szCs w:val="28"/>
        </w:rPr>
      </w:pPr>
      <w:r w:rsidRPr="009327EB">
        <w:rPr>
          <w:rFonts w:ascii="Times New Roman" w:hAnsi="Times New Roman"/>
          <w:bCs/>
          <w:sz w:val="28"/>
          <w:szCs w:val="28"/>
        </w:rPr>
        <w:t>Возьмите листы для рефлексии и выполните самооценку.</w:t>
      </w:r>
    </w:p>
    <w:p w:rsidR="009327EB" w:rsidRPr="009327EB" w:rsidRDefault="009327EB" w:rsidP="009327EB">
      <w:pPr>
        <w:spacing w:after="0" w:line="240" w:lineRule="auto"/>
        <w:ind w:left="284"/>
        <w:rPr>
          <w:rFonts w:ascii="Times New Roman" w:hAnsi="Times New Roman"/>
          <w:b/>
          <w:bCs/>
          <w:sz w:val="28"/>
          <w:szCs w:val="28"/>
        </w:rPr>
      </w:pPr>
    </w:p>
    <w:p w:rsidR="009327EB" w:rsidRPr="009327EB" w:rsidRDefault="009327EB" w:rsidP="009327EB">
      <w:pPr>
        <w:numPr>
          <w:ilvl w:val="1"/>
          <w:numId w:val="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9327EB">
        <w:rPr>
          <w:rFonts w:ascii="Times New Roman" w:hAnsi="Times New Roman"/>
          <w:b/>
          <w:bCs/>
          <w:sz w:val="28"/>
          <w:szCs w:val="28"/>
        </w:rPr>
        <w:t>Подведение итогов урока.</w:t>
      </w:r>
    </w:p>
    <w:p w:rsidR="009327EB" w:rsidRPr="009327EB" w:rsidRDefault="009327EB" w:rsidP="009327EB">
      <w:pPr>
        <w:spacing w:after="0" w:line="240" w:lineRule="auto"/>
        <w:ind w:left="708"/>
        <w:rPr>
          <w:rFonts w:ascii="Times New Roman" w:hAnsi="Times New Roman"/>
          <w:b/>
          <w:bCs/>
          <w:sz w:val="28"/>
          <w:szCs w:val="28"/>
        </w:rPr>
      </w:pPr>
      <w:r w:rsidRPr="009327EB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9327EB">
        <w:rPr>
          <w:rFonts w:ascii="Times New Roman" w:hAnsi="Times New Roman"/>
          <w:bCs/>
          <w:sz w:val="28"/>
          <w:szCs w:val="28"/>
        </w:rPr>
        <w:t>Оценивается работа класса и отдельных учащихся</w:t>
      </w:r>
    </w:p>
    <w:p w:rsidR="009327EB" w:rsidRPr="009327EB" w:rsidRDefault="009327EB" w:rsidP="009327EB">
      <w:pPr>
        <w:spacing w:after="0" w:line="240" w:lineRule="auto"/>
        <w:ind w:left="708"/>
        <w:rPr>
          <w:rFonts w:ascii="Times New Roman" w:hAnsi="Times New Roman"/>
          <w:bCs/>
          <w:sz w:val="28"/>
          <w:szCs w:val="28"/>
        </w:rPr>
      </w:pPr>
      <w:r w:rsidRPr="009327EB">
        <w:rPr>
          <w:rFonts w:ascii="Times New Roman" w:hAnsi="Times New Roman"/>
          <w:b/>
          <w:bCs/>
          <w:sz w:val="28"/>
          <w:szCs w:val="28"/>
        </w:rPr>
        <w:lastRenderedPageBreak/>
        <w:t xml:space="preserve">- </w:t>
      </w:r>
      <w:r w:rsidRPr="009327EB">
        <w:rPr>
          <w:rFonts w:ascii="Times New Roman" w:hAnsi="Times New Roman"/>
          <w:bCs/>
          <w:sz w:val="28"/>
          <w:szCs w:val="28"/>
        </w:rPr>
        <w:t>Вернемся к началу нашего урока. Какие задачи и цели  мы с вами ставили перед собой?</w:t>
      </w:r>
    </w:p>
    <w:p w:rsidR="009327EB" w:rsidRPr="009327EB" w:rsidRDefault="009327EB" w:rsidP="009327EB">
      <w:pPr>
        <w:spacing w:after="0" w:line="240" w:lineRule="auto"/>
        <w:ind w:left="708"/>
        <w:rPr>
          <w:rFonts w:ascii="Times New Roman" w:hAnsi="Times New Roman"/>
          <w:bCs/>
          <w:sz w:val="28"/>
          <w:szCs w:val="28"/>
        </w:rPr>
      </w:pPr>
      <w:r w:rsidRPr="009327EB">
        <w:rPr>
          <w:rFonts w:ascii="Times New Roman" w:hAnsi="Times New Roman"/>
          <w:bCs/>
          <w:sz w:val="28"/>
          <w:szCs w:val="28"/>
        </w:rPr>
        <w:t>- Как вы считаете, они выполнены? Если да, то закрасьте ваш кружок</w:t>
      </w:r>
      <w:proofErr w:type="gramStart"/>
      <w:r w:rsidRPr="009327EB"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 w:rsidRPr="009327EB">
        <w:rPr>
          <w:rFonts w:ascii="Times New Roman" w:hAnsi="Times New Roman"/>
          <w:bCs/>
          <w:sz w:val="28"/>
          <w:szCs w:val="28"/>
        </w:rPr>
        <w:t xml:space="preserve"> если частично достигли то, какую то часть.</w:t>
      </w:r>
    </w:p>
    <w:p w:rsidR="009327EB" w:rsidRPr="009327EB" w:rsidRDefault="009327EB" w:rsidP="009327E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4733B9" w:rsidRPr="009327EB" w:rsidRDefault="004733B9">
      <w:pPr>
        <w:rPr>
          <w:sz w:val="28"/>
          <w:szCs w:val="28"/>
        </w:rPr>
      </w:pPr>
    </w:p>
    <w:p w:rsidR="009327EB" w:rsidRPr="009327EB" w:rsidRDefault="009327EB">
      <w:pPr>
        <w:rPr>
          <w:sz w:val="28"/>
          <w:szCs w:val="28"/>
        </w:rPr>
      </w:pPr>
    </w:p>
    <w:sectPr w:rsidR="009327EB" w:rsidRPr="009327EB" w:rsidSect="009327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18645A41"/>
    <w:multiLevelType w:val="hybridMultilevel"/>
    <w:tmpl w:val="512EA2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F87E46"/>
    <w:multiLevelType w:val="hybridMultilevel"/>
    <w:tmpl w:val="9C5E35A6"/>
    <w:lvl w:ilvl="0" w:tplc="3A10EF5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2AA81774"/>
    <w:multiLevelType w:val="multilevel"/>
    <w:tmpl w:val="BB52D8A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9E79E1"/>
    <w:multiLevelType w:val="hybridMultilevel"/>
    <w:tmpl w:val="DCC29F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47876AA"/>
    <w:multiLevelType w:val="hybridMultilevel"/>
    <w:tmpl w:val="0FE89F60"/>
    <w:lvl w:ilvl="0" w:tplc="9A3EC4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896196"/>
    <w:multiLevelType w:val="multilevel"/>
    <w:tmpl w:val="4A02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D02274"/>
    <w:multiLevelType w:val="hybridMultilevel"/>
    <w:tmpl w:val="F80ED5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AE11379"/>
    <w:multiLevelType w:val="hybridMultilevel"/>
    <w:tmpl w:val="94CE4942"/>
    <w:lvl w:ilvl="0" w:tplc="5EC4DA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EB"/>
    <w:rsid w:val="00434C33"/>
    <w:rsid w:val="004733B9"/>
    <w:rsid w:val="0093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7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327E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27E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text">
    <w:name w:val="text"/>
    <w:basedOn w:val="a"/>
    <w:rsid w:val="009327EB"/>
    <w:pPr>
      <w:suppressAutoHyphens/>
      <w:spacing w:before="300" w:after="280" w:line="240" w:lineRule="auto"/>
      <w:ind w:left="300" w:right="450"/>
      <w:jc w:val="both"/>
    </w:pPr>
    <w:rPr>
      <w:rFonts w:ascii="Arial" w:hAnsi="Arial" w:cs="Arial"/>
      <w:color w:val="000000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7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327E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27E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text">
    <w:name w:val="text"/>
    <w:basedOn w:val="a"/>
    <w:rsid w:val="009327EB"/>
    <w:pPr>
      <w:suppressAutoHyphens/>
      <w:spacing w:before="300" w:after="280" w:line="240" w:lineRule="auto"/>
      <w:ind w:left="300" w:right="450"/>
      <w:jc w:val="both"/>
    </w:pPr>
    <w:rPr>
      <w:rFonts w:ascii="Arial" w:hAnsi="Arial" w:cs="Arial"/>
      <w:color w:val="000000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3%D0%B3%D0%BB%D0%BE%D0%B2%D0%BE%D0%B9_%D0%B3%D1%80%D0%B0%D0%B4%D1%83%D1%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8%D0%BA%D0%B0%D0%BB%D0%B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2</cp:revision>
  <dcterms:created xsi:type="dcterms:W3CDTF">2019-01-20T07:38:00Z</dcterms:created>
  <dcterms:modified xsi:type="dcterms:W3CDTF">2019-01-20T07:38:00Z</dcterms:modified>
</cp:coreProperties>
</file>